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3" w:rsidRDefault="00F67691" w:rsidP="00F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22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нотация</w:t>
      </w:r>
    </w:p>
    <w:p w:rsidR="00F67691" w:rsidRDefault="00F67691" w:rsidP="00F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предмету «Вероятность и статистика. Углублённый уровень»</w:t>
      </w:r>
    </w:p>
    <w:p w:rsidR="00F67691" w:rsidRDefault="00F67691" w:rsidP="00F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</w:t>
      </w:r>
    </w:p>
    <w:p w:rsidR="00F67691" w:rsidRDefault="00F67691" w:rsidP="00F6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691" w:rsidRDefault="00F67691" w:rsidP="00F6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</w:t>
      </w:r>
      <w:proofErr w:type="gramStart"/>
      <w:r w:rsidRPr="00B2160E">
        <w:rPr>
          <w:rFonts w:ascii="Times New Roman" w:hAnsi="Times New Roman"/>
          <w:color w:val="000000"/>
          <w:sz w:val="28"/>
        </w:rPr>
        <w:t>При изучении курса обогащаются представления обучающихся о методах исследования изменчивого мира, развивается понимание значимости и общности</w:t>
      </w:r>
      <w:proofErr w:type="gramEnd"/>
      <w:r w:rsidRPr="00B2160E">
        <w:rPr>
          <w:rFonts w:ascii="Times New Roman" w:hAnsi="Times New Roman"/>
          <w:color w:val="000000"/>
          <w:sz w:val="28"/>
        </w:rPr>
        <w:t xml:space="preserve"> математических методов познания как неотъемлемой части современного </w:t>
      </w:r>
      <w:proofErr w:type="spellStart"/>
      <w:proofErr w:type="gramStart"/>
      <w:r w:rsidRPr="00B2160E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proofErr w:type="gramEnd"/>
      <w:r w:rsidRPr="00B2160E">
        <w:rPr>
          <w:rFonts w:ascii="Times New Roman" w:hAnsi="Times New Roman"/>
          <w:color w:val="000000"/>
          <w:sz w:val="28"/>
        </w:rPr>
        <w:t xml:space="preserve"> мировоззрения.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>Помимо основных линий в учебный ку</w:t>
      </w:r>
      <w:proofErr w:type="gramStart"/>
      <w:r w:rsidRPr="00B2160E">
        <w:rPr>
          <w:rFonts w:ascii="Times New Roman" w:hAnsi="Times New Roman"/>
          <w:color w:val="000000"/>
          <w:sz w:val="28"/>
        </w:rPr>
        <w:t>рс вкл</w:t>
      </w:r>
      <w:proofErr w:type="gramEnd"/>
      <w:r w:rsidRPr="00B2160E">
        <w:rPr>
          <w:rFonts w:ascii="Times New Roman" w:hAnsi="Times New Roman"/>
          <w:color w:val="000000"/>
          <w:sz w:val="28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</w:t>
      </w:r>
      <w:r w:rsidRPr="00B2160E">
        <w:rPr>
          <w:rFonts w:ascii="Times New Roman" w:hAnsi="Times New Roman"/>
          <w:color w:val="000000"/>
          <w:sz w:val="28"/>
        </w:rPr>
        <w:lastRenderedPageBreak/>
        <w:t xml:space="preserve">между значениями случайных величин. Важную часть в этой содержательной линии занимает изучение </w:t>
      </w:r>
      <w:proofErr w:type="gramStart"/>
      <w:r w:rsidRPr="00B2160E">
        <w:rPr>
          <w:rFonts w:ascii="Times New Roman" w:hAnsi="Times New Roman"/>
          <w:color w:val="000000"/>
          <w:sz w:val="28"/>
        </w:rPr>
        <w:t>геометрического</w:t>
      </w:r>
      <w:proofErr w:type="gramEnd"/>
      <w:r w:rsidRPr="00B2160E">
        <w:rPr>
          <w:rFonts w:ascii="Times New Roman" w:hAnsi="Times New Roman"/>
          <w:color w:val="000000"/>
          <w:sz w:val="28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r w:rsidRPr="00B2160E"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F67691" w:rsidRPr="00B2160E" w:rsidRDefault="00F67691" w:rsidP="00F67691">
      <w:pPr>
        <w:spacing w:after="0" w:line="264" w:lineRule="auto"/>
        <w:ind w:firstLine="600"/>
        <w:jc w:val="both"/>
      </w:pPr>
      <w:bookmarkStart w:id="0" w:name="b36699e0-a848-4276-9295-9131bc7b4ab1"/>
      <w:r w:rsidRPr="00B2160E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</w:p>
    <w:p w:rsidR="00F67691" w:rsidRPr="00F67691" w:rsidRDefault="00F67691" w:rsidP="00F6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691" w:rsidRPr="00F67691" w:rsidSect="005B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91"/>
    <w:rsid w:val="005B53E3"/>
    <w:rsid w:val="00D1225B"/>
    <w:rsid w:val="00F6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>XTreme.ws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2024-03-25T06:50:00Z</dcterms:created>
  <dcterms:modified xsi:type="dcterms:W3CDTF">2024-03-25T06:56:00Z</dcterms:modified>
</cp:coreProperties>
</file>